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3CE" w:rsidRPr="00BD73CE" w:rsidRDefault="00BD73CE" w:rsidP="00BD73CE">
      <w:pPr>
        <w:widowControl/>
        <w:spacing w:before="100" w:beforeAutospacing="1" w:after="100" w:afterAutospacing="1" w:line="450" w:lineRule="atLeast"/>
        <w:ind w:firstLine="883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BD73CE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宜宾县观音镇2014年公开招聘公益性岗位工作人员职位表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6"/>
        <w:gridCol w:w="1176"/>
        <w:gridCol w:w="1177"/>
        <w:gridCol w:w="1470"/>
        <w:gridCol w:w="1177"/>
        <w:gridCol w:w="1177"/>
        <w:gridCol w:w="883"/>
        <w:gridCol w:w="2943"/>
        <w:gridCol w:w="2795"/>
      </w:tblGrid>
      <w:tr w:rsidR="00BD73CE" w:rsidRPr="00BD73CE" w:rsidTr="00BD73CE"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职位序号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ind w:firstLine="21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岗位职务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ind w:firstLine="10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招聘名额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ind w:firstLine="21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招收范围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ind w:firstLine="21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ind w:firstLine="10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ind w:firstLine="10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招录单位、部门</w:t>
            </w:r>
          </w:p>
        </w:tc>
      </w:tr>
      <w:tr w:rsidR="00BD73CE" w:rsidRPr="00BD73CE" w:rsidTr="00BD73CE"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职位一</w:t>
            </w:r>
          </w:p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Pr="00BD73C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01</w:t>
            </w: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综合岗位</w:t>
            </w:r>
          </w:p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协管员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宜宾县户籍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大专文化及以上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年龄在</w:t>
            </w:r>
            <w:r w:rsidRPr="00BD73C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35</w:t>
            </w: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周岁以下，毕业年度在五年内（含五年）的全日制普通高校毕业生，应届毕业生须在规定时间内取得相应学历</w:t>
            </w:r>
          </w:p>
        </w:tc>
        <w:tc>
          <w:tcPr>
            <w:tcW w:w="9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ind w:firstLine="21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宜宾县观音镇人民政府</w:t>
            </w:r>
          </w:p>
        </w:tc>
      </w:tr>
      <w:tr w:rsidR="00BD73CE" w:rsidRPr="00BD73CE" w:rsidTr="00BD73CE"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职位二（02）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交通协管员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宜宾县户籍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高中文化及以上（</w:t>
            </w:r>
            <w:proofErr w:type="gramStart"/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含职中</w:t>
            </w:r>
            <w:proofErr w:type="gramEnd"/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、中专）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D73C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35周岁以下的退役军人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3CE" w:rsidRPr="00BD73CE" w:rsidRDefault="00BD73CE" w:rsidP="00BD73C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CE7C17" w:rsidRDefault="00CE7C17">
      <w:bookmarkStart w:id="0" w:name="_GoBack"/>
      <w:bookmarkEnd w:id="0"/>
    </w:p>
    <w:sectPr w:rsidR="00CE7C17" w:rsidSect="00BD73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E75"/>
    <w:rsid w:val="00321E75"/>
    <w:rsid w:val="00BD73CE"/>
    <w:rsid w:val="00CE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6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微软中国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2014-06-09T06:24:00Z</dcterms:created>
  <dcterms:modified xsi:type="dcterms:W3CDTF">2014-06-09T06:24:00Z</dcterms:modified>
</cp:coreProperties>
</file>