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24"/>
          <w:szCs w:val="24"/>
        </w:rPr>
        <w:t>2017年成都市高校毕业生服务基层项目招募报名统计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sz w:val="24"/>
          <w:szCs w:val="24"/>
        </w:rPr>
        <w:t>更新时间：2017年6月26日 11:00</w:t>
      </w:r>
      <w:bookmarkStart w:id="0" w:name="_GoBack"/>
      <w:bookmarkEnd w:id="0"/>
    </w:p>
    <w:tbl>
      <w:tblPr>
        <w:tblW w:w="8624" w:type="dxa"/>
        <w:jc w:val="center"/>
        <w:tblCellSpacing w:w="0" w:type="dxa"/>
        <w:tblInd w:w="-14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5484"/>
        <w:gridCol w:w="132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已缴费人员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02015乡镇卫生院及社区卫生服务中心医护技人员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03033小学语文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03034小学数学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03035小学英语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03036小学体育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03037小学音乐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03038小学美术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03039信息技术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大邑县人社局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03052小学英语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02006临床医学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02007临床医学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02009中医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02010医学检验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02011医学影像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02012护理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03021小学语文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03022小学数学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03023初中物理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03024初中英语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03025小学体育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03026小学美术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03027小学音乐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01001村（社区）综合管理1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01002村（社区）综合管理2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01003村（社区）综合管理3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01004村（社区）综合管理4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01005村（社区）综合管理5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01006村（社区）综合管理6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02021临床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03044小学语文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03045小学数学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03046小学英语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03047小学体育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03048小学美术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03049小学音乐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03001语文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03002数学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03003音乐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03004体育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03005历史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02013临床医师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03028小学语文教师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03029小学数学教师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03030小学美术教师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03031小学音乐教师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02019临床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02020医技、护理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03054小学语文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03055初中语文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03056小学数学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03057初中数学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03058初中英语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03059初中物理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03060初中化学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03061小学音乐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03062小学体育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03063小学美术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01012村（社区）综合管理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02001临床医师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02002康复科医师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02003药剂士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02004检验士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02005公共卫生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03006语文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03007数学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03008英语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03009音乐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03010体育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03011美术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03012化学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03013生物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03014初中数学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03015初中英语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03016初中物理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03017小学语文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03018小学数学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03019小学英语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03020小学信息技术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天府新区人社局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01007村（社区）综合管理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温江区人社局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01008村（社区）综合管理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01011村（社区）综合管理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新津县人社局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02016临床医师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新津县人社局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02017临床医师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新津县人社局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02018临床医师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新津县人社局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03053农村中小学教师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邛崃市人社局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02014乡镇公立卫生院医护人员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邛崃市人社局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03032乡镇公立学校教学人员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01009村（社区）综合管理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01010就业和社会保障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03040小学语文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03041小学数学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03042小学英语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81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03043小学音乐</w:t>
            </w:r>
          </w:p>
        </w:tc>
        <w:tc>
          <w:tcPr>
            <w:tcW w:w="1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85277"/>
    <w:rsid w:val="647852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7EEF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2017-06-26T05:26:00Z</dcterms:created>
  <dc:creator>Administrator</dc:creator>
  <cp:lastModifiedBy>Administrator</cp:lastModifiedBy>
  <dcterms:modified xsi:type="dcterms:W3CDTF">2017-06-26T05:27:53Z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